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4CF2" w14:textId="3DE8FCA4" w:rsidR="00532B14" w:rsidRPr="00532B14" w:rsidRDefault="00532B14" w:rsidP="00532B14">
      <w:pPr>
        <w:jc w:val="right"/>
        <w:rPr>
          <w:i/>
          <w:iCs/>
          <w:sz w:val="28"/>
        </w:rPr>
      </w:pPr>
      <w:r w:rsidRPr="00532B14">
        <w:rPr>
          <w:i/>
          <w:iCs/>
          <w:sz w:val="28"/>
        </w:rPr>
        <w:t>Приложение 7</w:t>
      </w:r>
    </w:p>
    <w:p w14:paraId="25245182" w14:textId="19ED4AE7" w:rsidR="00AB6599" w:rsidRPr="00F30668" w:rsidRDefault="00AB6599" w:rsidP="00AB6599">
      <w:pPr>
        <w:jc w:val="center"/>
        <w:rPr>
          <w:sz w:val="28"/>
        </w:rPr>
      </w:pPr>
      <w:r w:rsidRPr="00F30668">
        <w:rPr>
          <w:sz w:val="28"/>
        </w:rPr>
        <w:t>ТЕХНИЧЕСКОЕ ЗАДАНИЕ</w:t>
      </w:r>
    </w:p>
    <w:p w14:paraId="7D57AD28" w14:textId="19BA800D" w:rsidR="00AB6599" w:rsidRDefault="00AB6599" w:rsidP="00AB659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  <w:lang w:bidi="ru-RU"/>
        </w:rPr>
      </w:pPr>
      <w:r w:rsidRPr="006B631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на приобретение </w:t>
      </w:r>
      <w:r w:rsidR="00DF1E51">
        <w:rPr>
          <w:rFonts w:ascii="Times New Roman" w:hAnsi="Times New Roman" w:cs="Times New Roman"/>
          <w:b w:val="0"/>
          <w:sz w:val="28"/>
          <w:szCs w:val="28"/>
          <w:lang w:bidi="ru-RU"/>
        </w:rPr>
        <w:t>верстака слесарного</w:t>
      </w:r>
      <w:r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для электротехнической</w:t>
      </w:r>
    </w:p>
    <w:p w14:paraId="279ADBEE" w14:textId="1BFCB980" w:rsidR="00AB6599" w:rsidRPr="00AC51F8" w:rsidRDefault="00AB6599" w:rsidP="00AB659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bidi="ru-RU"/>
        </w:rPr>
        <w:t>лаборатории цеха электроснабжения</w:t>
      </w:r>
      <w:r w:rsidR="00F521FC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управления по энергетике</w:t>
      </w:r>
    </w:p>
    <w:p w14:paraId="7AF411CC" w14:textId="77777777" w:rsidR="00AB6599" w:rsidRDefault="00AB6599" w:rsidP="00AB6599">
      <w:pPr>
        <w:jc w:val="both"/>
        <w:rPr>
          <w:sz w:val="28"/>
        </w:rPr>
      </w:pPr>
    </w:p>
    <w:p w14:paraId="5C1B9383" w14:textId="5100663F" w:rsidR="001746FC" w:rsidRPr="001746FC" w:rsidRDefault="00AB6599" w:rsidP="001746FC">
      <w:pPr>
        <w:pStyle w:val="aa"/>
        <w:numPr>
          <w:ilvl w:val="0"/>
          <w:numId w:val="7"/>
        </w:numPr>
        <w:jc w:val="both"/>
        <w:rPr>
          <w:sz w:val="28"/>
        </w:rPr>
      </w:pPr>
      <w:r w:rsidRPr="001746FC">
        <w:rPr>
          <w:sz w:val="28"/>
        </w:rPr>
        <w:t xml:space="preserve">Основание закупки: </w:t>
      </w:r>
    </w:p>
    <w:p w14:paraId="2E8C3FCB" w14:textId="6ED22EE5" w:rsidR="00AB6599" w:rsidRDefault="001746FC" w:rsidP="001746FC">
      <w:pPr>
        <w:pStyle w:val="aa"/>
        <w:ind w:left="0" w:firstLine="1134"/>
        <w:jc w:val="both"/>
        <w:rPr>
          <w:sz w:val="28"/>
        </w:rPr>
      </w:pPr>
      <w:r>
        <w:rPr>
          <w:sz w:val="28"/>
        </w:rPr>
        <w:t>П</w:t>
      </w:r>
      <w:r w:rsidR="00AB6599" w:rsidRPr="001746FC">
        <w:rPr>
          <w:sz w:val="28"/>
        </w:rPr>
        <w:t>лан закупок по сводной заявке на ненормируемые материалы по цеху электроснабжения</w:t>
      </w:r>
      <w:r w:rsidR="00F521FC" w:rsidRPr="001746FC">
        <w:rPr>
          <w:sz w:val="28"/>
        </w:rPr>
        <w:t xml:space="preserve"> </w:t>
      </w:r>
      <w:r w:rsidR="00F521FC" w:rsidRPr="001746FC">
        <w:rPr>
          <w:bCs/>
          <w:sz w:val="28"/>
          <w:szCs w:val="28"/>
          <w:lang w:bidi="ru-RU"/>
        </w:rPr>
        <w:t>управления по энергетике</w:t>
      </w:r>
      <w:r w:rsidR="00F521FC" w:rsidRPr="001746FC">
        <w:rPr>
          <w:sz w:val="28"/>
        </w:rPr>
        <w:t xml:space="preserve"> </w:t>
      </w:r>
      <w:r w:rsidR="00AB6599" w:rsidRPr="001746FC">
        <w:rPr>
          <w:sz w:val="28"/>
        </w:rPr>
        <w:t>на 20</w:t>
      </w:r>
      <w:r w:rsidR="00B54478" w:rsidRPr="001746FC">
        <w:rPr>
          <w:sz w:val="28"/>
        </w:rPr>
        <w:t>2</w:t>
      </w:r>
      <w:r w:rsidR="00807E89" w:rsidRPr="001746FC">
        <w:rPr>
          <w:sz w:val="28"/>
        </w:rPr>
        <w:t>6</w:t>
      </w:r>
      <w:r w:rsidR="00B54478" w:rsidRPr="001746FC">
        <w:rPr>
          <w:sz w:val="28"/>
        </w:rPr>
        <w:t xml:space="preserve"> </w:t>
      </w:r>
      <w:r w:rsidR="00AB6599" w:rsidRPr="001746FC">
        <w:rPr>
          <w:sz w:val="28"/>
        </w:rPr>
        <w:t>год.</w:t>
      </w:r>
    </w:p>
    <w:p w14:paraId="52B07061" w14:textId="723BB6AE" w:rsidR="001746FC" w:rsidRPr="00FC68C6" w:rsidRDefault="001746FC" w:rsidP="001746FC">
      <w:pPr>
        <w:ind w:firstLine="708"/>
        <w:jc w:val="both"/>
        <w:rPr>
          <w:sz w:val="28"/>
          <w:szCs w:val="28"/>
        </w:rPr>
      </w:pPr>
      <w:r w:rsidRPr="00FC68C6">
        <w:rPr>
          <w:sz w:val="28"/>
          <w:szCs w:val="28"/>
        </w:rPr>
        <w:t>Закупке подлеж</w:t>
      </w:r>
      <w:r>
        <w:rPr>
          <w:sz w:val="28"/>
          <w:szCs w:val="28"/>
        </w:rPr>
        <w:t>и</w:t>
      </w:r>
      <w:r w:rsidRPr="00FC68C6">
        <w:rPr>
          <w:sz w:val="28"/>
          <w:szCs w:val="28"/>
        </w:rPr>
        <w:t xml:space="preserve">т </w:t>
      </w:r>
      <w:r>
        <w:rPr>
          <w:sz w:val="28"/>
          <w:szCs w:val="28"/>
        </w:rPr>
        <w:t>верстак слесарный</w:t>
      </w:r>
      <w:r w:rsidRPr="00FC68C6">
        <w:rPr>
          <w:sz w:val="28"/>
          <w:szCs w:val="28"/>
        </w:rPr>
        <w:t>.</w:t>
      </w:r>
    </w:p>
    <w:p w14:paraId="2A61A578" w14:textId="77777777" w:rsidR="001746FC" w:rsidRDefault="001746FC" w:rsidP="001746FC">
      <w:pPr>
        <w:pStyle w:val="aa"/>
        <w:numPr>
          <w:ilvl w:val="0"/>
          <w:numId w:val="7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FC68C6">
        <w:rPr>
          <w:sz w:val="28"/>
          <w:szCs w:val="28"/>
        </w:rPr>
        <w:t>Назначение изделия.</w:t>
      </w:r>
    </w:p>
    <w:p w14:paraId="55781A59" w14:textId="33AC4F5B" w:rsidR="00AB6599" w:rsidRPr="001746FC" w:rsidRDefault="001746FC" w:rsidP="001746FC">
      <w:pPr>
        <w:tabs>
          <w:tab w:val="left" w:pos="0"/>
          <w:tab w:val="left" w:pos="709"/>
        </w:tabs>
        <w:ind w:left="360" w:firstLine="774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П</w:t>
      </w:r>
      <w:r w:rsidR="00AB6599" w:rsidRPr="001746FC">
        <w:rPr>
          <w:sz w:val="28"/>
          <w:szCs w:val="28"/>
          <w:lang w:bidi="ru-RU"/>
        </w:rPr>
        <w:t>редназначен для</w:t>
      </w:r>
      <w:r w:rsidR="005B1B55">
        <w:rPr>
          <w:sz w:val="28"/>
          <w:szCs w:val="28"/>
          <w:lang w:bidi="ru-RU"/>
        </w:rPr>
        <w:t xml:space="preserve"> выполнения слесарных работ</w:t>
      </w:r>
      <w:r w:rsidR="00AB6599" w:rsidRPr="001746FC">
        <w:rPr>
          <w:sz w:val="28"/>
          <w:szCs w:val="28"/>
          <w:lang w:bidi="ru-RU"/>
        </w:rPr>
        <w:t xml:space="preserve"> в </w:t>
      </w:r>
      <w:r w:rsidR="005B0294" w:rsidRPr="001746FC">
        <w:rPr>
          <w:sz w:val="28"/>
          <w:szCs w:val="28"/>
          <w:lang w:bidi="ru-RU"/>
        </w:rPr>
        <w:t>мастерской</w:t>
      </w:r>
      <w:r w:rsidR="00982447" w:rsidRPr="001746FC">
        <w:rPr>
          <w:sz w:val="28"/>
          <w:szCs w:val="28"/>
          <w:lang w:bidi="ru-RU"/>
        </w:rPr>
        <w:t xml:space="preserve"> </w:t>
      </w:r>
      <w:r w:rsidR="00AB6599" w:rsidRPr="001746FC">
        <w:rPr>
          <w:sz w:val="28"/>
          <w:szCs w:val="28"/>
          <w:lang w:bidi="ru-RU"/>
        </w:rPr>
        <w:t>электротехнической лаборатории</w:t>
      </w:r>
      <w:r w:rsidR="005D1AA1" w:rsidRPr="001746FC">
        <w:rPr>
          <w:sz w:val="28"/>
          <w:szCs w:val="28"/>
          <w:lang w:bidi="ru-RU"/>
        </w:rPr>
        <w:t xml:space="preserve"> цеха электроснабжения</w:t>
      </w:r>
      <w:r w:rsidR="00982447" w:rsidRPr="001746FC">
        <w:rPr>
          <w:sz w:val="28"/>
          <w:szCs w:val="28"/>
          <w:lang w:bidi="ru-RU"/>
        </w:rPr>
        <w:t xml:space="preserve"> управления по энергетике</w:t>
      </w:r>
      <w:r w:rsidR="00DF1E51" w:rsidRPr="001746FC">
        <w:rPr>
          <w:sz w:val="28"/>
          <w:szCs w:val="28"/>
          <w:lang w:bidi="ru-RU"/>
        </w:rPr>
        <w:t xml:space="preserve"> в</w:t>
      </w:r>
      <w:r w:rsidR="00982447" w:rsidRPr="001746FC">
        <w:rPr>
          <w:sz w:val="28"/>
          <w:szCs w:val="28"/>
          <w:lang w:bidi="ru-RU"/>
        </w:rPr>
        <w:t xml:space="preserve"> здании ГПП с КРУЭ и ОПУ</w:t>
      </w:r>
      <w:r w:rsidR="004A330B" w:rsidRPr="001746FC">
        <w:rPr>
          <w:sz w:val="28"/>
          <w:szCs w:val="28"/>
        </w:rPr>
        <w:t>.</w:t>
      </w:r>
    </w:p>
    <w:p w14:paraId="5C86AFA2" w14:textId="5E7401D0" w:rsidR="001746FC" w:rsidRDefault="001746FC" w:rsidP="001746FC">
      <w:pPr>
        <w:pStyle w:val="aa"/>
        <w:numPr>
          <w:ilvl w:val="0"/>
          <w:numId w:val="7"/>
        </w:numPr>
        <w:jc w:val="both"/>
        <w:rPr>
          <w:sz w:val="28"/>
          <w:szCs w:val="28"/>
        </w:rPr>
      </w:pPr>
      <w:r w:rsidRPr="001746FC">
        <w:rPr>
          <w:sz w:val="28"/>
          <w:szCs w:val="28"/>
        </w:rPr>
        <w:t>Технические характеристики.</w:t>
      </w:r>
    </w:p>
    <w:p w14:paraId="2376663A" w14:textId="25115A60" w:rsidR="001746FC" w:rsidRDefault="001746FC" w:rsidP="001746FC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>Основные параметры и размеры для верстака слесарного приведены в таблице 1.</w:t>
      </w:r>
    </w:p>
    <w:p w14:paraId="33EE1452" w14:textId="77777777" w:rsidR="001746FC" w:rsidRPr="00DF1E51" w:rsidRDefault="001746FC" w:rsidP="001746FC">
      <w:pPr>
        <w:tabs>
          <w:tab w:val="left" w:pos="0"/>
          <w:tab w:val="left" w:pos="709"/>
        </w:tabs>
        <w:rPr>
          <w:sz w:val="28"/>
          <w:szCs w:val="28"/>
        </w:rPr>
      </w:pPr>
      <w:r w:rsidRPr="00DF1E51">
        <w:rPr>
          <w:sz w:val="28"/>
          <w:szCs w:val="28"/>
        </w:rPr>
        <w:t>Таблица 1</w:t>
      </w: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6405"/>
        <w:gridCol w:w="2693"/>
      </w:tblGrid>
      <w:tr w:rsidR="001746FC" w:rsidRPr="00FC68C6" w14:paraId="1AD08676" w14:textId="77777777" w:rsidTr="00FC0072">
        <w:trPr>
          <w:trHeight w:val="323"/>
        </w:trPr>
        <w:tc>
          <w:tcPr>
            <w:tcW w:w="678" w:type="dxa"/>
          </w:tcPr>
          <w:p w14:paraId="47761823" w14:textId="77777777" w:rsidR="001746FC" w:rsidRPr="00FC68C6" w:rsidRDefault="001746FC" w:rsidP="001746FC">
            <w:pPr>
              <w:jc w:val="center"/>
              <w:rPr>
                <w:sz w:val="28"/>
                <w:szCs w:val="28"/>
              </w:rPr>
            </w:pPr>
            <w:r w:rsidRPr="00FC68C6">
              <w:rPr>
                <w:sz w:val="28"/>
                <w:szCs w:val="28"/>
              </w:rPr>
              <w:t>№</w:t>
            </w:r>
          </w:p>
        </w:tc>
        <w:tc>
          <w:tcPr>
            <w:tcW w:w="6405" w:type="dxa"/>
          </w:tcPr>
          <w:p w14:paraId="1888CB03" w14:textId="77777777" w:rsidR="001746FC" w:rsidRPr="00FC68C6" w:rsidRDefault="001746FC" w:rsidP="001746FC">
            <w:pPr>
              <w:rPr>
                <w:sz w:val="28"/>
                <w:szCs w:val="28"/>
              </w:rPr>
            </w:pPr>
            <w:r w:rsidRPr="00FC68C6">
              <w:rPr>
                <w:sz w:val="28"/>
                <w:szCs w:val="28"/>
              </w:rPr>
              <w:t>Наименование параметра</w:t>
            </w:r>
          </w:p>
        </w:tc>
        <w:tc>
          <w:tcPr>
            <w:tcW w:w="2693" w:type="dxa"/>
          </w:tcPr>
          <w:p w14:paraId="52E0F2D4" w14:textId="77777777" w:rsidR="001746FC" w:rsidRPr="00FC68C6" w:rsidRDefault="001746FC" w:rsidP="001746FC">
            <w:pPr>
              <w:rPr>
                <w:sz w:val="28"/>
                <w:szCs w:val="28"/>
              </w:rPr>
            </w:pPr>
            <w:r w:rsidRPr="00FC68C6">
              <w:rPr>
                <w:sz w:val="28"/>
                <w:szCs w:val="28"/>
              </w:rPr>
              <w:t>Норма</w:t>
            </w:r>
          </w:p>
        </w:tc>
      </w:tr>
      <w:tr w:rsidR="001746FC" w:rsidRPr="00FC68C6" w14:paraId="6BC9AB83" w14:textId="77777777" w:rsidTr="00FC0072">
        <w:trPr>
          <w:trHeight w:val="33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7B5" w14:textId="1B271B5E" w:rsidR="001746FC" w:rsidRPr="00FC68C6" w:rsidRDefault="001746FC" w:rsidP="001746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4D4F" w14:textId="6C09FEDD" w:rsidR="001746FC" w:rsidRDefault="001746FC" w:rsidP="001746FC">
            <w:pPr>
              <w:rPr>
                <w:sz w:val="28"/>
                <w:szCs w:val="28"/>
              </w:rPr>
            </w:pPr>
            <w:r w:rsidRPr="00FC68C6">
              <w:rPr>
                <w:sz w:val="28"/>
                <w:szCs w:val="28"/>
              </w:rPr>
              <w:t>Габаритные размеры</w:t>
            </w:r>
            <w:r w:rsidR="00CC439B">
              <w:rPr>
                <w:sz w:val="28"/>
                <w:szCs w:val="28"/>
              </w:rPr>
              <w:t xml:space="preserve"> без учета перфорированного экрана</w:t>
            </w:r>
            <w:r w:rsidRPr="00FC68C6">
              <w:rPr>
                <w:sz w:val="28"/>
                <w:szCs w:val="28"/>
              </w:rPr>
              <w:t xml:space="preserve">, </w:t>
            </w:r>
            <w:r w:rsidR="00FC0072">
              <w:rPr>
                <w:sz w:val="28"/>
                <w:szCs w:val="28"/>
              </w:rPr>
              <w:t>в пределах</w:t>
            </w:r>
            <w:r w:rsidR="005B1B55">
              <w:rPr>
                <w:sz w:val="28"/>
                <w:szCs w:val="28"/>
              </w:rPr>
              <w:t xml:space="preserve">, </w:t>
            </w:r>
            <w:r w:rsidRPr="00FC68C6">
              <w:rPr>
                <w:sz w:val="28"/>
                <w:szCs w:val="28"/>
              </w:rPr>
              <w:t>мм</w:t>
            </w:r>
          </w:p>
          <w:p w14:paraId="327FE1A9" w14:textId="77777777" w:rsidR="0092663D" w:rsidRDefault="0092663D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Высота, мм</w:t>
            </w:r>
          </w:p>
          <w:p w14:paraId="4E3DF43A" w14:textId="77777777" w:rsidR="0092663D" w:rsidRDefault="0092663D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Ширина, мм</w:t>
            </w:r>
          </w:p>
          <w:p w14:paraId="6D5FBA21" w14:textId="0F2057D3" w:rsidR="0092663D" w:rsidRPr="00FC68C6" w:rsidRDefault="0092663D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Глубина, 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F0D1" w14:textId="77777777" w:rsidR="0092663D" w:rsidRDefault="0092663D" w:rsidP="001746FC">
            <w:pPr>
              <w:rPr>
                <w:sz w:val="28"/>
                <w:szCs w:val="28"/>
              </w:rPr>
            </w:pPr>
          </w:p>
          <w:p w14:paraId="6333C590" w14:textId="77777777" w:rsidR="0092663D" w:rsidRDefault="0092663D" w:rsidP="001746FC">
            <w:pPr>
              <w:rPr>
                <w:sz w:val="28"/>
                <w:szCs w:val="28"/>
              </w:rPr>
            </w:pPr>
          </w:p>
          <w:p w14:paraId="594399EA" w14:textId="0E295879" w:rsidR="0092663D" w:rsidRDefault="0092663D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700-800</w:t>
            </w:r>
          </w:p>
          <w:p w14:paraId="48F50B88" w14:textId="77777777" w:rsidR="0092663D" w:rsidRDefault="0092663D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1300-1500</w:t>
            </w:r>
          </w:p>
          <w:p w14:paraId="0C747C1A" w14:textId="4B8FBF2D" w:rsidR="0092663D" w:rsidRPr="00FC68C6" w:rsidRDefault="0092663D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700-800</w:t>
            </w:r>
          </w:p>
        </w:tc>
      </w:tr>
      <w:tr w:rsidR="001746FC" w:rsidRPr="00FC68C6" w14:paraId="18A5C3A0" w14:textId="77777777" w:rsidTr="00FC0072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B807" w14:textId="55D82F11" w:rsidR="001746FC" w:rsidRPr="00FC68C6" w:rsidRDefault="00CC439B" w:rsidP="001746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E9C" w14:textId="2A9EA355" w:rsidR="001746FC" w:rsidRDefault="005B1B55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Перфорированный экран, </w:t>
            </w:r>
            <w:r w:rsidR="00FC0072">
              <w:rPr>
                <w:sz w:val="28"/>
                <w:szCs w:val="28"/>
              </w:rPr>
              <w:t>в пределах</w:t>
            </w:r>
            <w:r>
              <w:rPr>
                <w:sz w:val="28"/>
                <w:szCs w:val="28"/>
              </w:rPr>
              <w:t>, мм</w:t>
            </w:r>
          </w:p>
          <w:p w14:paraId="738CAED7" w14:textId="67115BB6" w:rsidR="0092663D" w:rsidRDefault="0092663D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Высота, мм</w:t>
            </w:r>
          </w:p>
          <w:p w14:paraId="6631ACB2" w14:textId="5B73DF9B" w:rsidR="0092663D" w:rsidRPr="005B1B55" w:rsidRDefault="0092663D" w:rsidP="009266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Ширина, 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38A" w14:textId="77777777" w:rsidR="0092663D" w:rsidRDefault="0092663D" w:rsidP="001746FC">
            <w:pPr>
              <w:rPr>
                <w:sz w:val="28"/>
                <w:szCs w:val="28"/>
              </w:rPr>
            </w:pPr>
          </w:p>
          <w:p w14:paraId="5F6EF880" w14:textId="3F4040A2" w:rsidR="0092663D" w:rsidRDefault="00FC0072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800-1100</w:t>
            </w:r>
          </w:p>
          <w:p w14:paraId="1ABB25CC" w14:textId="106074D6" w:rsidR="001746FC" w:rsidRPr="00FC68C6" w:rsidRDefault="00FC0072" w:rsidP="001746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1000-1150</w:t>
            </w:r>
          </w:p>
        </w:tc>
      </w:tr>
    </w:tbl>
    <w:p w14:paraId="16232FCD" w14:textId="77777777" w:rsidR="00CC439B" w:rsidRDefault="00CC439B" w:rsidP="00CC439B">
      <w:pPr>
        <w:jc w:val="both"/>
        <w:rPr>
          <w:sz w:val="28"/>
          <w:szCs w:val="28"/>
        </w:rPr>
      </w:pPr>
    </w:p>
    <w:p w14:paraId="58C932B3" w14:textId="2664D625" w:rsidR="00CC439B" w:rsidRPr="00CC439B" w:rsidRDefault="00CC439B" w:rsidP="00CC439B">
      <w:pPr>
        <w:pStyle w:val="aa"/>
        <w:numPr>
          <w:ilvl w:val="0"/>
          <w:numId w:val="7"/>
        </w:numPr>
        <w:jc w:val="both"/>
        <w:rPr>
          <w:sz w:val="28"/>
          <w:szCs w:val="28"/>
        </w:rPr>
      </w:pPr>
      <w:r w:rsidRPr="00CC439B">
        <w:rPr>
          <w:sz w:val="28"/>
          <w:szCs w:val="28"/>
        </w:rPr>
        <w:t>Дополнительные требования к верстаку:</w:t>
      </w:r>
    </w:p>
    <w:p w14:paraId="068477C2" w14:textId="46596B5D" w:rsidR="00D70573" w:rsidRDefault="005B1B55" w:rsidP="00D70573">
      <w:pPr>
        <w:pStyle w:val="aa"/>
        <w:numPr>
          <w:ilvl w:val="1"/>
          <w:numId w:val="7"/>
        </w:numPr>
        <w:jc w:val="both"/>
        <w:rPr>
          <w:sz w:val="28"/>
          <w:szCs w:val="28"/>
          <w:lang w:bidi="ru-RU"/>
        </w:rPr>
      </w:pPr>
      <w:r w:rsidRPr="00D70573">
        <w:rPr>
          <w:sz w:val="28"/>
          <w:szCs w:val="28"/>
          <w:lang w:bidi="ru-RU"/>
        </w:rPr>
        <w:t>В</w:t>
      </w:r>
      <w:r w:rsidR="00DF1E51" w:rsidRPr="00D70573">
        <w:rPr>
          <w:sz w:val="28"/>
          <w:szCs w:val="28"/>
          <w:lang w:bidi="ru-RU"/>
        </w:rPr>
        <w:t>ерстак</w:t>
      </w:r>
      <w:r w:rsidR="006A707D" w:rsidRPr="00D70573">
        <w:rPr>
          <w:sz w:val="28"/>
          <w:szCs w:val="28"/>
          <w:lang w:bidi="ru-RU"/>
        </w:rPr>
        <w:t xml:space="preserve"> </w:t>
      </w:r>
      <w:r w:rsidR="00D70573" w:rsidRPr="00D70573">
        <w:rPr>
          <w:sz w:val="28"/>
          <w:szCs w:val="28"/>
          <w:lang w:bidi="ru-RU"/>
        </w:rPr>
        <w:t xml:space="preserve">должен быть </w:t>
      </w:r>
      <w:r w:rsidR="006A707D" w:rsidRPr="00D70573">
        <w:rPr>
          <w:sz w:val="28"/>
          <w:szCs w:val="28"/>
          <w:lang w:bidi="ru-RU"/>
        </w:rPr>
        <w:t xml:space="preserve">изготовлен из </w:t>
      </w:r>
      <w:r w:rsidRPr="00D70573">
        <w:rPr>
          <w:sz w:val="28"/>
          <w:szCs w:val="28"/>
          <w:lang w:bidi="ru-RU"/>
        </w:rPr>
        <w:t xml:space="preserve">оцинкованной </w:t>
      </w:r>
      <w:r w:rsidR="006A707D" w:rsidRPr="00D70573">
        <w:rPr>
          <w:sz w:val="28"/>
          <w:szCs w:val="28"/>
          <w:lang w:bidi="ru-RU"/>
        </w:rPr>
        <w:t>стал</w:t>
      </w:r>
      <w:r w:rsidRPr="00D70573">
        <w:rPr>
          <w:sz w:val="28"/>
          <w:szCs w:val="28"/>
          <w:lang w:bidi="ru-RU"/>
        </w:rPr>
        <w:t>и</w:t>
      </w:r>
      <w:r w:rsidR="00D70573">
        <w:rPr>
          <w:sz w:val="28"/>
          <w:szCs w:val="28"/>
          <w:lang w:bidi="ru-RU"/>
        </w:rPr>
        <w:t>;</w:t>
      </w:r>
    </w:p>
    <w:p w14:paraId="04CA916D" w14:textId="47A37907" w:rsidR="00AB6599" w:rsidRDefault="006A707D" w:rsidP="00D70573">
      <w:pPr>
        <w:pStyle w:val="aa"/>
        <w:numPr>
          <w:ilvl w:val="1"/>
          <w:numId w:val="7"/>
        </w:numPr>
        <w:jc w:val="both"/>
        <w:rPr>
          <w:sz w:val="28"/>
          <w:szCs w:val="28"/>
          <w:lang w:bidi="ru-RU"/>
        </w:rPr>
      </w:pPr>
      <w:r w:rsidRPr="00D70573">
        <w:rPr>
          <w:sz w:val="28"/>
          <w:szCs w:val="28"/>
          <w:lang w:bidi="ru-RU"/>
        </w:rPr>
        <w:t xml:space="preserve"> </w:t>
      </w:r>
      <w:r w:rsidR="00D70573" w:rsidRPr="00D70573">
        <w:rPr>
          <w:sz w:val="28"/>
          <w:szCs w:val="28"/>
          <w:lang w:bidi="ru-RU"/>
        </w:rPr>
        <w:t>Допускается</w:t>
      </w:r>
      <w:r w:rsidR="00155AA9" w:rsidRPr="00D70573">
        <w:rPr>
          <w:sz w:val="28"/>
          <w:szCs w:val="28"/>
          <w:lang w:bidi="ru-RU"/>
        </w:rPr>
        <w:t xml:space="preserve"> применение окраски</w:t>
      </w:r>
      <w:r w:rsidR="00D70573">
        <w:rPr>
          <w:sz w:val="28"/>
          <w:szCs w:val="28"/>
          <w:lang w:bidi="ru-RU"/>
        </w:rPr>
        <w:t>, кроме рабочей поверхности верстака (столешницы);</w:t>
      </w:r>
    </w:p>
    <w:p w14:paraId="6566D84F" w14:textId="28A37A99" w:rsidR="00D70573" w:rsidRDefault="00D70573" w:rsidP="00D70573">
      <w:pPr>
        <w:pStyle w:val="aa"/>
        <w:numPr>
          <w:ilvl w:val="1"/>
          <w:numId w:val="7"/>
        </w:numPr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Рабочая поверхность (столешница) должна быть выполнена из цельно-листовой оцинкованной стали без стыков и сварных швов;</w:t>
      </w:r>
    </w:p>
    <w:p w14:paraId="15E8574D" w14:textId="0B4CF1C0" w:rsidR="009D7E82" w:rsidRPr="00FC0072" w:rsidRDefault="00D70573" w:rsidP="00FC0072">
      <w:pPr>
        <w:pStyle w:val="aa"/>
        <w:numPr>
          <w:ilvl w:val="1"/>
          <w:numId w:val="7"/>
        </w:numPr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Перфорированный экран должен </w:t>
      </w:r>
      <w:r w:rsidR="00DE0258">
        <w:rPr>
          <w:color w:val="000000"/>
          <w:sz w:val="28"/>
          <w:szCs w:val="28"/>
          <w:lang w:bidi="ru-RU"/>
        </w:rPr>
        <w:t xml:space="preserve">располагаться по центру </w:t>
      </w:r>
      <w:r w:rsidR="00FC0072">
        <w:rPr>
          <w:color w:val="000000"/>
          <w:sz w:val="28"/>
          <w:szCs w:val="28"/>
          <w:lang w:bidi="ru-RU"/>
        </w:rPr>
        <w:t>задней плоскости рабочей поверхности.</w:t>
      </w:r>
      <w:r w:rsidRPr="00FC0072">
        <w:rPr>
          <w:color w:val="000000"/>
          <w:sz w:val="28"/>
          <w:szCs w:val="28"/>
          <w:lang w:bidi="ru-RU"/>
        </w:rPr>
        <w:t xml:space="preserve"> </w:t>
      </w:r>
      <w:r w:rsidR="00FC0072">
        <w:rPr>
          <w:color w:val="000000"/>
          <w:sz w:val="28"/>
          <w:szCs w:val="28"/>
          <w:lang w:bidi="ru-RU"/>
        </w:rPr>
        <w:t xml:space="preserve">Должен иметь </w:t>
      </w:r>
      <w:r w:rsidRPr="00FC0072">
        <w:rPr>
          <w:color w:val="000000"/>
          <w:sz w:val="28"/>
          <w:szCs w:val="28"/>
          <w:lang w:bidi="ru-RU"/>
        </w:rPr>
        <w:t>отверстия для крепёжны</w:t>
      </w:r>
      <w:r w:rsidR="009D7E82" w:rsidRPr="00FC0072">
        <w:rPr>
          <w:color w:val="000000"/>
          <w:sz w:val="28"/>
          <w:szCs w:val="28"/>
          <w:lang w:bidi="ru-RU"/>
        </w:rPr>
        <w:t>х</w:t>
      </w:r>
      <w:r w:rsidRPr="00FC0072">
        <w:rPr>
          <w:color w:val="000000"/>
          <w:sz w:val="28"/>
          <w:szCs w:val="28"/>
          <w:lang w:bidi="ru-RU"/>
        </w:rPr>
        <w:t xml:space="preserve"> элемент</w:t>
      </w:r>
      <w:r w:rsidR="009D7E82" w:rsidRPr="00FC0072">
        <w:rPr>
          <w:color w:val="000000"/>
          <w:sz w:val="28"/>
          <w:szCs w:val="28"/>
          <w:lang w:bidi="ru-RU"/>
        </w:rPr>
        <w:t>ов</w:t>
      </w:r>
      <w:r w:rsidR="00FC0072">
        <w:rPr>
          <w:color w:val="000000"/>
          <w:sz w:val="28"/>
          <w:szCs w:val="28"/>
          <w:lang w:bidi="ru-RU"/>
        </w:rPr>
        <w:t xml:space="preserve"> инструмента и полок</w:t>
      </w:r>
      <w:r w:rsidR="009D7E82" w:rsidRPr="00FC0072">
        <w:rPr>
          <w:color w:val="000000"/>
          <w:sz w:val="28"/>
          <w:szCs w:val="28"/>
          <w:lang w:bidi="ru-RU"/>
        </w:rPr>
        <w:t xml:space="preserve"> по всей площади. Крепежные элементы (крючки, держатели)</w:t>
      </w:r>
      <w:r w:rsidR="00F04647" w:rsidRPr="00FC0072">
        <w:rPr>
          <w:color w:val="000000"/>
          <w:sz w:val="28"/>
          <w:szCs w:val="28"/>
          <w:lang w:bidi="ru-RU"/>
        </w:rPr>
        <w:t xml:space="preserve"> </w:t>
      </w:r>
      <w:r w:rsidR="009D7E82" w:rsidRPr="00FC0072">
        <w:rPr>
          <w:color w:val="000000"/>
          <w:sz w:val="28"/>
          <w:szCs w:val="28"/>
          <w:lang w:bidi="ru-RU"/>
        </w:rPr>
        <w:t>должны входить в комплект поставки</w:t>
      </w:r>
      <w:r w:rsidR="00FC0072">
        <w:rPr>
          <w:color w:val="000000"/>
          <w:sz w:val="28"/>
          <w:szCs w:val="28"/>
          <w:lang w:bidi="ru-RU"/>
        </w:rPr>
        <w:t xml:space="preserve"> в количестве не менее </w:t>
      </w:r>
      <w:r w:rsidR="0092663D">
        <w:rPr>
          <w:color w:val="000000"/>
          <w:sz w:val="28"/>
          <w:szCs w:val="28"/>
          <w:lang w:bidi="ru-RU"/>
        </w:rPr>
        <w:t>20</w:t>
      </w:r>
      <w:r w:rsidR="00FC0072">
        <w:rPr>
          <w:color w:val="000000"/>
          <w:sz w:val="28"/>
          <w:szCs w:val="28"/>
          <w:lang w:bidi="ru-RU"/>
        </w:rPr>
        <w:t xml:space="preserve"> шт., полки в количестве не менее 3 шт.</w:t>
      </w:r>
      <w:r w:rsidR="00F04647" w:rsidRPr="00FC0072">
        <w:rPr>
          <w:color w:val="000000"/>
          <w:sz w:val="28"/>
          <w:szCs w:val="28"/>
          <w:lang w:bidi="ru-RU"/>
        </w:rPr>
        <w:t>;</w:t>
      </w:r>
    </w:p>
    <w:p w14:paraId="2E47DF0C" w14:textId="0A1382A1" w:rsidR="009D7E82" w:rsidRPr="009D7E82" w:rsidRDefault="009D7E82" w:rsidP="009D7E82">
      <w:pPr>
        <w:pStyle w:val="aa"/>
        <w:numPr>
          <w:ilvl w:val="1"/>
          <w:numId w:val="7"/>
        </w:numPr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Верстак слесарный должен быть о</w:t>
      </w:r>
      <w:r w:rsidRPr="00882404">
        <w:rPr>
          <w:color w:val="000000"/>
          <w:sz w:val="28"/>
          <w:szCs w:val="28"/>
          <w:lang w:bidi="ru-RU"/>
        </w:rPr>
        <w:t>борудован</w:t>
      </w:r>
      <w:r w:rsidR="00DE0258">
        <w:rPr>
          <w:color w:val="000000"/>
          <w:sz w:val="28"/>
          <w:szCs w:val="28"/>
          <w:lang w:bidi="ru-RU"/>
        </w:rPr>
        <w:t xml:space="preserve"> двумя</w:t>
      </w:r>
      <w:r>
        <w:rPr>
          <w:color w:val="000000"/>
          <w:sz w:val="28"/>
          <w:szCs w:val="28"/>
          <w:lang w:bidi="ru-RU"/>
        </w:rPr>
        <w:t xml:space="preserve"> </w:t>
      </w:r>
      <w:r w:rsidR="00DE0258">
        <w:rPr>
          <w:color w:val="000000"/>
          <w:sz w:val="28"/>
          <w:szCs w:val="28"/>
          <w:lang w:bidi="ru-RU"/>
        </w:rPr>
        <w:t xml:space="preserve">тумбами, расположенными с двух сторон под рабочей поверхностью (столешницей). </w:t>
      </w:r>
      <w:r>
        <w:rPr>
          <w:color w:val="000000"/>
          <w:sz w:val="28"/>
          <w:szCs w:val="28"/>
          <w:lang w:bidi="ru-RU"/>
        </w:rPr>
        <w:t xml:space="preserve"> </w:t>
      </w:r>
      <w:r w:rsidR="00DE0258">
        <w:rPr>
          <w:color w:val="000000"/>
          <w:sz w:val="28"/>
          <w:szCs w:val="28"/>
          <w:lang w:bidi="ru-RU"/>
        </w:rPr>
        <w:t>Каждая тумба должна иметь выдвижные</w:t>
      </w:r>
      <w:r>
        <w:rPr>
          <w:color w:val="000000"/>
          <w:sz w:val="28"/>
          <w:szCs w:val="28"/>
          <w:lang w:bidi="ru-RU"/>
        </w:rPr>
        <w:t xml:space="preserve"> </w:t>
      </w:r>
      <w:r w:rsidRPr="00882404">
        <w:rPr>
          <w:color w:val="000000"/>
          <w:sz w:val="28"/>
          <w:szCs w:val="28"/>
          <w:lang w:bidi="ru-RU"/>
        </w:rPr>
        <w:t>ящик</w:t>
      </w:r>
      <w:r w:rsidR="00DE0258">
        <w:rPr>
          <w:color w:val="000000"/>
          <w:sz w:val="28"/>
          <w:szCs w:val="28"/>
          <w:lang w:bidi="ru-RU"/>
        </w:rPr>
        <w:t>и</w:t>
      </w:r>
      <w:r>
        <w:rPr>
          <w:color w:val="000000"/>
          <w:sz w:val="28"/>
          <w:szCs w:val="28"/>
          <w:lang w:bidi="ru-RU"/>
        </w:rPr>
        <w:t xml:space="preserve"> (</w:t>
      </w:r>
      <w:proofErr w:type="spellStart"/>
      <w:r>
        <w:rPr>
          <w:color w:val="000000"/>
          <w:sz w:val="28"/>
          <w:szCs w:val="28"/>
          <w:lang w:bidi="ru-RU"/>
        </w:rPr>
        <w:t>шуфляд</w:t>
      </w:r>
      <w:r w:rsidR="00DE0258">
        <w:rPr>
          <w:color w:val="000000"/>
          <w:sz w:val="28"/>
          <w:szCs w:val="28"/>
          <w:lang w:bidi="ru-RU"/>
        </w:rPr>
        <w:t>ы</w:t>
      </w:r>
      <w:proofErr w:type="spellEnd"/>
      <w:r>
        <w:rPr>
          <w:color w:val="000000"/>
          <w:sz w:val="28"/>
          <w:szCs w:val="28"/>
          <w:lang w:bidi="ru-RU"/>
        </w:rPr>
        <w:t>)</w:t>
      </w:r>
      <w:r w:rsidR="00F04647">
        <w:rPr>
          <w:color w:val="000000"/>
          <w:sz w:val="28"/>
          <w:szCs w:val="28"/>
          <w:lang w:bidi="ru-RU"/>
        </w:rPr>
        <w:t xml:space="preserve"> </w:t>
      </w:r>
      <w:r w:rsidR="00DE0258">
        <w:rPr>
          <w:color w:val="000000"/>
          <w:sz w:val="28"/>
          <w:szCs w:val="28"/>
          <w:lang w:bidi="ru-RU"/>
        </w:rPr>
        <w:t>в количестве 4-5 шт</w:t>
      </w:r>
      <w:r>
        <w:rPr>
          <w:color w:val="000000"/>
          <w:sz w:val="28"/>
          <w:szCs w:val="28"/>
          <w:lang w:bidi="ru-RU"/>
        </w:rPr>
        <w:t xml:space="preserve">. </w:t>
      </w:r>
      <w:r w:rsidR="00DE0258">
        <w:rPr>
          <w:color w:val="000000"/>
          <w:sz w:val="28"/>
          <w:szCs w:val="28"/>
          <w:lang w:bidi="ru-RU"/>
        </w:rPr>
        <w:t>Выдвижные ящики</w:t>
      </w:r>
      <w:r>
        <w:rPr>
          <w:color w:val="000000"/>
          <w:sz w:val="28"/>
          <w:szCs w:val="28"/>
          <w:lang w:bidi="ru-RU"/>
        </w:rPr>
        <w:t xml:space="preserve"> должны быть оборудованы ручками и запирающим механизмом</w:t>
      </w:r>
      <w:r w:rsidR="00F04647">
        <w:rPr>
          <w:color w:val="000000"/>
          <w:sz w:val="28"/>
          <w:szCs w:val="28"/>
          <w:lang w:bidi="ru-RU"/>
        </w:rPr>
        <w:t>;</w:t>
      </w:r>
    </w:p>
    <w:p w14:paraId="361ED0E4" w14:textId="4A8CB62C" w:rsidR="009D7E82" w:rsidRPr="009D7E82" w:rsidRDefault="000D5568" w:rsidP="009D7E82">
      <w:pPr>
        <w:pStyle w:val="aa"/>
        <w:numPr>
          <w:ilvl w:val="1"/>
          <w:numId w:val="7"/>
        </w:numPr>
        <w:jc w:val="both"/>
        <w:rPr>
          <w:sz w:val="28"/>
          <w:szCs w:val="28"/>
          <w:lang w:bidi="ru-RU"/>
        </w:rPr>
      </w:pPr>
      <w:r w:rsidRPr="009D7E82">
        <w:rPr>
          <w:color w:val="000000"/>
          <w:sz w:val="28"/>
          <w:szCs w:val="28"/>
          <w:lang w:bidi="ru-RU"/>
        </w:rPr>
        <w:lastRenderedPageBreak/>
        <w:t xml:space="preserve">Конструкция верстака должна обеспечивать удобное расположение работника напротив центральной части </w:t>
      </w:r>
      <w:r w:rsidR="009D7E82">
        <w:rPr>
          <w:sz w:val="28"/>
          <w:szCs w:val="28"/>
          <w:lang w:bidi="ru-RU"/>
        </w:rPr>
        <w:t>рабочей поверхности (столешницы)</w:t>
      </w:r>
      <w:r w:rsidRPr="009D7E82">
        <w:rPr>
          <w:color w:val="000000"/>
          <w:sz w:val="28"/>
          <w:szCs w:val="28"/>
          <w:lang w:bidi="ru-RU"/>
        </w:rPr>
        <w:t xml:space="preserve"> в положении сидя</w:t>
      </w:r>
      <w:r w:rsidR="00F04647">
        <w:rPr>
          <w:color w:val="000000"/>
          <w:sz w:val="28"/>
          <w:szCs w:val="28"/>
          <w:lang w:bidi="ru-RU"/>
        </w:rPr>
        <w:t>;</w:t>
      </w:r>
    </w:p>
    <w:p w14:paraId="03A3A99C" w14:textId="0AC70437" w:rsidR="009D7E82" w:rsidRPr="009D7E82" w:rsidRDefault="00AC76EA" w:rsidP="009D7E82">
      <w:pPr>
        <w:pStyle w:val="aa"/>
        <w:numPr>
          <w:ilvl w:val="1"/>
          <w:numId w:val="7"/>
        </w:numPr>
        <w:jc w:val="both"/>
        <w:rPr>
          <w:sz w:val="28"/>
          <w:szCs w:val="28"/>
          <w:lang w:bidi="ru-RU"/>
        </w:rPr>
      </w:pPr>
      <w:r w:rsidRPr="009D7E82">
        <w:rPr>
          <w:color w:val="000000"/>
          <w:sz w:val="28"/>
          <w:szCs w:val="28"/>
          <w:lang w:bidi="ru-RU"/>
        </w:rPr>
        <w:t>Условия эксплуатации: температура окружающей среды от +10 до +35 °С, влажность воздуха макс. 80 % при +35 °С</w:t>
      </w:r>
      <w:r w:rsidR="00F04647">
        <w:rPr>
          <w:color w:val="000000"/>
          <w:sz w:val="28"/>
          <w:szCs w:val="28"/>
          <w:lang w:bidi="ru-RU"/>
        </w:rPr>
        <w:t>;</w:t>
      </w:r>
    </w:p>
    <w:p w14:paraId="0ABFDD2A" w14:textId="7D945598" w:rsidR="009D7E82" w:rsidRDefault="009D7E82" w:rsidP="009D7E82">
      <w:pPr>
        <w:pStyle w:val="aa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документации.</w:t>
      </w:r>
    </w:p>
    <w:p w14:paraId="012DAFD8" w14:textId="4D673BDE" w:rsidR="009D7E82" w:rsidRDefault="009D7E82" w:rsidP="009D7E82">
      <w:pPr>
        <w:pStyle w:val="aa"/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Руководств</w:t>
      </w:r>
      <w:r w:rsidR="00F04647">
        <w:rPr>
          <w:sz w:val="28"/>
          <w:szCs w:val="28"/>
        </w:rPr>
        <w:t>а</w:t>
      </w:r>
      <w:r>
        <w:rPr>
          <w:sz w:val="28"/>
          <w:szCs w:val="28"/>
        </w:rPr>
        <w:t xml:space="preserve"> по эксплуатации и установке.</w:t>
      </w:r>
    </w:p>
    <w:p w14:paraId="7444F12E" w14:textId="3A2D9158" w:rsidR="009D7E82" w:rsidRPr="009D7E82" w:rsidRDefault="009D7E82" w:rsidP="009D7E82">
      <w:pPr>
        <w:pStyle w:val="aa"/>
        <w:numPr>
          <w:ilvl w:val="1"/>
          <w:numId w:val="7"/>
        </w:numPr>
        <w:jc w:val="both"/>
        <w:rPr>
          <w:sz w:val="28"/>
          <w:szCs w:val="28"/>
        </w:rPr>
      </w:pPr>
      <w:r w:rsidRPr="009D7E82">
        <w:rPr>
          <w:sz w:val="28"/>
          <w:szCs w:val="28"/>
        </w:rPr>
        <w:t>Паспорт (формуляр).</w:t>
      </w:r>
    </w:p>
    <w:p w14:paraId="1AD19CCE" w14:textId="77777777" w:rsidR="009D7E82" w:rsidRPr="009D7E82" w:rsidRDefault="009D7E82" w:rsidP="009D7E82">
      <w:pPr>
        <w:ind w:left="360"/>
        <w:jc w:val="both"/>
        <w:rPr>
          <w:sz w:val="28"/>
          <w:szCs w:val="28"/>
          <w:lang w:bidi="ru-RU"/>
        </w:rPr>
      </w:pPr>
    </w:p>
    <w:p w14:paraId="73C5C745" w14:textId="72F2EB12" w:rsidR="000525DC" w:rsidRPr="00FC68C6" w:rsidRDefault="000525DC" w:rsidP="000525DC">
      <w:pPr>
        <w:ind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6. </w:t>
      </w:r>
      <w:r w:rsidRPr="00FC68C6">
        <w:rPr>
          <w:sz w:val="28"/>
          <w:szCs w:val="28"/>
        </w:rPr>
        <w:t>Требования к участнику и конкурсному предложению</w:t>
      </w:r>
    </w:p>
    <w:p w14:paraId="057A8C65" w14:textId="77777777" w:rsidR="000525DC" w:rsidRPr="00FC68C6" w:rsidRDefault="000525DC" w:rsidP="000525DC">
      <w:pPr>
        <w:jc w:val="both"/>
        <w:rPr>
          <w:vanish/>
          <w:sz w:val="28"/>
          <w:szCs w:val="28"/>
        </w:rPr>
      </w:pPr>
    </w:p>
    <w:p w14:paraId="4968A893" w14:textId="77777777" w:rsidR="000525DC" w:rsidRPr="00FC68C6" w:rsidRDefault="000525DC" w:rsidP="000525DC">
      <w:pPr>
        <w:jc w:val="both"/>
        <w:rPr>
          <w:sz w:val="28"/>
          <w:szCs w:val="28"/>
        </w:rPr>
      </w:pPr>
      <w:r w:rsidRPr="00FC68C6">
        <w:rPr>
          <w:sz w:val="28"/>
          <w:szCs w:val="28"/>
        </w:rPr>
        <w:t>6.1.</w:t>
      </w:r>
      <w:r>
        <w:rPr>
          <w:sz w:val="28"/>
          <w:szCs w:val="28"/>
        </w:rPr>
        <w:t xml:space="preserve"> </w:t>
      </w:r>
      <w:r w:rsidRPr="00FC68C6">
        <w:rPr>
          <w:sz w:val="28"/>
          <w:szCs w:val="28"/>
        </w:rPr>
        <w:t>Отсутствие претензий со стороны ОАО «Беларуськалий» по предыдущим сделкам, в том числе к качеству поставленного оборудования и эффективности проведенных работ.</w:t>
      </w:r>
    </w:p>
    <w:p w14:paraId="4F17FDD9" w14:textId="77777777" w:rsidR="000525DC" w:rsidRPr="00FC68C6" w:rsidRDefault="000525DC" w:rsidP="000525DC">
      <w:pPr>
        <w:jc w:val="both"/>
        <w:rPr>
          <w:sz w:val="28"/>
          <w:szCs w:val="28"/>
        </w:rPr>
      </w:pPr>
      <w:r w:rsidRPr="00FC68C6">
        <w:rPr>
          <w:sz w:val="28"/>
          <w:szCs w:val="28"/>
        </w:rPr>
        <w:t>6.2.</w:t>
      </w:r>
      <w:r>
        <w:rPr>
          <w:sz w:val="28"/>
          <w:szCs w:val="28"/>
        </w:rPr>
        <w:t xml:space="preserve"> </w:t>
      </w:r>
      <w:r w:rsidRPr="00FC68C6">
        <w:rPr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66723DA1" w14:textId="77777777" w:rsidR="000525DC" w:rsidRPr="00FC68C6" w:rsidRDefault="000525DC" w:rsidP="000525DC">
      <w:pPr>
        <w:jc w:val="both"/>
        <w:rPr>
          <w:sz w:val="28"/>
          <w:szCs w:val="28"/>
        </w:rPr>
      </w:pPr>
      <w:r w:rsidRPr="00FC68C6">
        <w:rPr>
          <w:sz w:val="28"/>
          <w:szCs w:val="28"/>
        </w:rPr>
        <w:t>6.3.</w:t>
      </w:r>
      <w:r>
        <w:rPr>
          <w:sz w:val="28"/>
          <w:szCs w:val="28"/>
        </w:rPr>
        <w:t xml:space="preserve"> </w:t>
      </w:r>
      <w:r w:rsidRPr="00FC68C6">
        <w:rPr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47B3347C" w14:textId="77777777" w:rsidR="000525DC" w:rsidRPr="00FC68C6" w:rsidRDefault="000525DC" w:rsidP="000525DC">
      <w:pPr>
        <w:numPr>
          <w:ilvl w:val="0"/>
          <w:numId w:val="8"/>
        </w:numPr>
        <w:tabs>
          <w:tab w:val="num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FC68C6">
        <w:rPr>
          <w:sz w:val="28"/>
          <w:szCs w:val="28"/>
        </w:rPr>
        <w:t>оно не отвечает требованиям технического задания;</w:t>
      </w:r>
    </w:p>
    <w:p w14:paraId="40F16192" w14:textId="77777777" w:rsidR="000525DC" w:rsidRPr="00FC68C6" w:rsidRDefault="000525DC" w:rsidP="000525DC">
      <w:pPr>
        <w:numPr>
          <w:ilvl w:val="0"/>
          <w:numId w:val="8"/>
        </w:numPr>
        <w:tabs>
          <w:tab w:val="num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FC68C6">
        <w:rPr>
          <w:sz w:val="28"/>
          <w:szCs w:val="28"/>
        </w:rPr>
        <w:t>не содержит ответов на все вопросы, изложенные в техническом задании;</w:t>
      </w:r>
    </w:p>
    <w:p w14:paraId="559C750D" w14:textId="77777777" w:rsidR="000525DC" w:rsidRDefault="000525DC" w:rsidP="000525DC">
      <w:pPr>
        <w:numPr>
          <w:ilvl w:val="0"/>
          <w:numId w:val="8"/>
        </w:numPr>
        <w:tabs>
          <w:tab w:val="num" w:pos="709"/>
        </w:tabs>
        <w:spacing w:line="276" w:lineRule="auto"/>
        <w:ind w:left="1134" w:hanging="425"/>
        <w:jc w:val="both"/>
        <w:rPr>
          <w:sz w:val="28"/>
          <w:szCs w:val="28"/>
        </w:rPr>
      </w:pPr>
      <w:r w:rsidRPr="00FC68C6">
        <w:rPr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3B3F1710" w14:textId="2FEB5A46" w:rsidR="000525DC" w:rsidRPr="00FC68C6" w:rsidRDefault="000525DC" w:rsidP="000525DC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C68C6">
        <w:rPr>
          <w:sz w:val="28"/>
          <w:szCs w:val="28"/>
        </w:rPr>
        <w:t>. Гарантийные обязательства, количество и срок поставки.</w:t>
      </w:r>
    </w:p>
    <w:p w14:paraId="7E6494F4" w14:textId="4B9DE794" w:rsidR="000525DC" w:rsidRPr="004921D2" w:rsidRDefault="000525DC" w:rsidP="000525DC">
      <w:pPr>
        <w:jc w:val="both"/>
        <w:rPr>
          <w:sz w:val="28"/>
          <w:szCs w:val="28"/>
        </w:rPr>
      </w:pPr>
      <w:r w:rsidRPr="004921D2">
        <w:rPr>
          <w:sz w:val="28"/>
          <w:szCs w:val="28"/>
        </w:rPr>
        <w:t xml:space="preserve">Срок предоставления гарантий качества (гарантийный срок)– не менее </w:t>
      </w:r>
      <w:r w:rsidR="000137BB">
        <w:rPr>
          <w:sz w:val="28"/>
          <w:szCs w:val="28"/>
        </w:rPr>
        <w:t xml:space="preserve">12 </w:t>
      </w:r>
      <w:r w:rsidRPr="004921D2">
        <w:rPr>
          <w:sz w:val="28"/>
          <w:szCs w:val="28"/>
        </w:rPr>
        <w:t>месяцев с момента ввода в эксплуатацию.</w:t>
      </w:r>
    </w:p>
    <w:p w14:paraId="73B35FA1" w14:textId="2F211330" w:rsidR="000525DC" w:rsidRPr="004921D2" w:rsidRDefault="000525DC" w:rsidP="000525DC">
      <w:pPr>
        <w:jc w:val="both"/>
        <w:rPr>
          <w:sz w:val="28"/>
          <w:szCs w:val="28"/>
        </w:rPr>
      </w:pPr>
      <w:r w:rsidRPr="004A0E48">
        <w:rPr>
          <w:sz w:val="28"/>
          <w:szCs w:val="28"/>
        </w:rPr>
        <w:t xml:space="preserve">Количество к закупке – </w:t>
      </w:r>
      <w:r>
        <w:rPr>
          <w:sz w:val="28"/>
          <w:szCs w:val="28"/>
        </w:rPr>
        <w:t>1</w:t>
      </w:r>
      <w:r w:rsidRPr="004A0E48">
        <w:rPr>
          <w:sz w:val="28"/>
          <w:szCs w:val="28"/>
        </w:rPr>
        <w:t xml:space="preserve"> шт.</w:t>
      </w:r>
    </w:p>
    <w:p w14:paraId="34878771" w14:textId="76F6C442" w:rsidR="000525DC" w:rsidRPr="000525DC" w:rsidRDefault="000525DC" w:rsidP="000525DC">
      <w:pPr>
        <w:spacing w:line="276" w:lineRule="auto"/>
        <w:jc w:val="both"/>
        <w:rPr>
          <w:sz w:val="28"/>
          <w:szCs w:val="28"/>
        </w:rPr>
      </w:pPr>
      <w:r w:rsidRPr="00217BBF">
        <w:rPr>
          <w:sz w:val="28"/>
          <w:szCs w:val="28"/>
        </w:rPr>
        <w:t xml:space="preserve">Срок поставки – </w:t>
      </w:r>
      <w:r w:rsidR="000137BB">
        <w:rPr>
          <w:sz w:val="28"/>
          <w:szCs w:val="28"/>
        </w:rPr>
        <w:t>2</w:t>
      </w:r>
      <w:r w:rsidRPr="00217BBF">
        <w:rPr>
          <w:sz w:val="28"/>
          <w:szCs w:val="28"/>
        </w:rPr>
        <w:t xml:space="preserve"> квартал 2026 г.</w:t>
      </w:r>
      <w:r w:rsidRPr="000552F4">
        <w:rPr>
          <w:sz w:val="28"/>
          <w:szCs w:val="28"/>
        </w:rPr>
        <w:t xml:space="preserve"> </w:t>
      </w:r>
      <w:r w:rsidR="008C1916" w:rsidRPr="000525DC">
        <w:rPr>
          <w:color w:val="000000"/>
          <w:sz w:val="28"/>
          <w:szCs w:val="28"/>
          <w:lang w:bidi="ru-RU"/>
        </w:rPr>
        <w:t xml:space="preserve">    </w:t>
      </w:r>
    </w:p>
    <w:p w14:paraId="67881AB4" w14:textId="77777777" w:rsidR="000525DC" w:rsidRDefault="000525DC" w:rsidP="00AC76EA">
      <w:pPr>
        <w:widowControl w:val="0"/>
        <w:tabs>
          <w:tab w:val="left" w:pos="987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</w:p>
    <w:p w14:paraId="450D22C5" w14:textId="77777777" w:rsidR="000525DC" w:rsidRDefault="000525DC" w:rsidP="00AC76EA">
      <w:pPr>
        <w:widowControl w:val="0"/>
        <w:tabs>
          <w:tab w:val="left" w:pos="987"/>
        </w:tabs>
        <w:spacing w:line="322" w:lineRule="exact"/>
        <w:jc w:val="both"/>
        <w:rPr>
          <w:color w:val="000000"/>
          <w:sz w:val="28"/>
          <w:szCs w:val="28"/>
          <w:lang w:bidi="ru-RU"/>
        </w:rPr>
      </w:pPr>
    </w:p>
    <w:p w14:paraId="0AC86895" w14:textId="77777777" w:rsidR="00AC76EA" w:rsidRPr="00AC76EA" w:rsidRDefault="00AC76EA" w:rsidP="00AC76EA">
      <w:pPr>
        <w:tabs>
          <w:tab w:val="left" w:pos="0"/>
          <w:tab w:val="left" w:pos="709"/>
        </w:tabs>
        <w:ind w:firstLine="284"/>
        <w:rPr>
          <w:sz w:val="28"/>
          <w:szCs w:val="28"/>
        </w:rPr>
      </w:pPr>
    </w:p>
    <w:p w14:paraId="4560E004" w14:textId="77777777" w:rsidR="00AC76EA" w:rsidRPr="00AC76EA" w:rsidRDefault="00AC76EA" w:rsidP="00AC76EA">
      <w:pPr>
        <w:rPr>
          <w:sz w:val="28"/>
        </w:rPr>
      </w:pPr>
    </w:p>
    <w:p w14:paraId="09FE92A2" w14:textId="77777777" w:rsidR="00AC76EA" w:rsidRPr="00AC76EA" w:rsidRDefault="00AC76EA" w:rsidP="00AC76EA">
      <w:pPr>
        <w:rPr>
          <w:sz w:val="28"/>
        </w:rPr>
      </w:pPr>
    </w:p>
    <w:p w14:paraId="2C5D670D" w14:textId="77777777" w:rsidR="007D0F89" w:rsidRDefault="007D0F89" w:rsidP="00AB6599">
      <w:pPr>
        <w:tabs>
          <w:tab w:val="left" w:pos="0"/>
          <w:tab w:val="left" w:pos="709"/>
        </w:tabs>
        <w:rPr>
          <w:sz w:val="28"/>
          <w:szCs w:val="28"/>
          <w:u w:val="single"/>
        </w:rPr>
      </w:pPr>
    </w:p>
    <w:p w14:paraId="16473804" w14:textId="77777777" w:rsidR="007D0F89" w:rsidRDefault="007D0F89" w:rsidP="00AB6599">
      <w:pPr>
        <w:tabs>
          <w:tab w:val="left" w:pos="0"/>
          <w:tab w:val="left" w:pos="709"/>
        </w:tabs>
        <w:rPr>
          <w:sz w:val="28"/>
          <w:szCs w:val="28"/>
          <w:u w:val="single"/>
        </w:rPr>
      </w:pPr>
    </w:p>
    <w:p w14:paraId="453CA035" w14:textId="77777777" w:rsidR="007D0F89" w:rsidRDefault="007D0F89" w:rsidP="00AB6599">
      <w:pPr>
        <w:tabs>
          <w:tab w:val="left" w:pos="0"/>
          <w:tab w:val="left" w:pos="709"/>
        </w:tabs>
        <w:rPr>
          <w:sz w:val="28"/>
          <w:szCs w:val="28"/>
          <w:u w:val="single"/>
        </w:rPr>
      </w:pPr>
    </w:p>
    <w:p w14:paraId="41DAF848" w14:textId="77777777" w:rsidR="007D0F89" w:rsidRDefault="007D0F89" w:rsidP="00AB6599">
      <w:pPr>
        <w:tabs>
          <w:tab w:val="left" w:pos="0"/>
          <w:tab w:val="left" w:pos="709"/>
        </w:tabs>
        <w:rPr>
          <w:sz w:val="28"/>
          <w:szCs w:val="28"/>
          <w:u w:val="single"/>
        </w:rPr>
      </w:pPr>
    </w:p>
    <w:p w14:paraId="0873B2A2" w14:textId="77777777" w:rsidR="007D0F89" w:rsidRDefault="007D0F89" w:rsidP="00AB6599">
      <w:pPr>
        <w:tabs>
          <w:tab w:val="left" w:pos="0"/>
          <w:tab w:val="left" w:pos="709"/>
        </w:tabs>
        <w:rPr>
          <w:sz w:val="28"/>
          <w:szCs w:val="28"/>
          <w:u w:val="single"/>
        </w:rPr>
      </w:pPr>
    </w:p>
    <w:p w14:paraId="5998A779" w14:textId="77777777" w:rsidR="007D0F89" w:rsidRDefault="007D0F89" w:rsidP="00AB6599">
      <w:pPr>
        <w:tabs>
          <w:tab w:val="left" w:pos="0"/>
          <w:tab w:val="left" w:pos="709"/>
        </w:tabs>
        <w:rPr>
          <w:sz w:val="28"/>
          <w:szCs w:val="28"/>
          <w:u w:val="single"/>
        </w:rPr>
      </w:pPr>
    </w:p>
    <w:p w14:paraId="35CFBC9A" w14:textId="7D833FC6" w:rsidR="006E6D3C" w:rsidRDefault="006E6D3C"/>
    <w:p w14:paraId="1CD9ABBC" w14:textId="4B27DD3D" w:rsidR="006E6D3C" w:rsidRDefault="006E6D3C"/>
    <w:p w14:paraId="535F5D54" w14:textId="77777777" w:rsidR="0092663D" w:rsidRDefault="0092663D"/>
    <w:p w14:paraId="7B3DACD6" w14:textId="081C9118" w:rsidR="006E6D3C" w:rsidRDefault="006E6D3C"/>
    <w:p w14:paraId="4AF7093B" w14:textId="0229E92A" w:rsidR="006E6D3C" w:rsidRDefault="006E6D3C"/>
    <w:p w14:paraId="1CE2A3BC" w14:textId="3DB034F9" w:rsidR="006E6D3C" w:rsidRDefault="006E6D3C"/>
    <w:p w14:paraId="2BECFE7D" w14:textId="3DEBC692" w:rsidR="006E6D3C" w:rsidRDefault="006E6D3C"/>
    <w:sectPr w:rsidR="006E6D3C" w:rsidSect="00AB6599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8DA3A" w14:textId="77777777" w:rsidR="00880C94" w:rsidRDefault="00880C94" w:rsidP="00AC76EA">
      <w:r>
        <w:separator/>
      </w:r>
    </w:p>
  </w:endnote>
  <w:endnote w:type="continuationSeparator" w:id="0">
    <w:p w14:paraId="30FCD7C4" w14:textId="77777777" w:rsidR="00880C94" w:rsidRDefault="00880C94" w:rsidP="00AC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6230123"/>
      <w:docPartObj>
        <w:docPartGallery w:val="Page Numbers (Bottom of Page)"/>
        <w:docPartUnique/>
      </w:docPartObj>
    </w:sdtPr>
    <w:sdtContent>
      <w:p w14:paraId="39D2074C" w14:textId="77777777" w:rsidR="00AC76EA" w:rsidRDefault="00AC76E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F2F">
          <w:rPr>
            <w:noProof/>
          </w:rPr>
          <w:t>1</w:t>
        </w:r>
        <w:r>
          <w:fldChar w:fldCharType="end"/>
        </w:r>
      </w:p>
    </w:sdtContent>
  </w:sdt>
  <w:p w14:paraId="496ECA06" w14:textId="77777777" w:rsidR="00AC76EA" w:rsidRDefault="00AC76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48AFC" w14:textId="77777777" w:rsidR="00880C94" w:rsidRDefault="00880C94" w:rsidP="00AC76EA">
      <w:r>
        <w:separator/>
      </w:r>
    </w:p>
  </w:footnote>
  <w:footnote w:type="continuationSeparator" w:id="0">
    <w:p w14:paraId="0542D8DE" w14:textId="77777777" w:rsidR="00880C94" w:rsidRDefault="00880C94" w:rsidP="00AC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D52536"/>
    <w:multiLevelType w:val="hybridMultilevel"/>
    <w:tmpl w:val="6CCAF948"/>
    <w:lvl w:ilvl="0" w:tplc="BF1E8B9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F3E34"/>
    <w:multiLevelType w:val="multilevel"/>
    <w:tmpl w:val="F886D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E2F24DF"/>
    <w:multiLevelType w:val="hybridMultilevel"/>
    <w:tmpl w:val="6A70A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71258"/>
    <w:multiLevelType w:val="hybridMultilevel"/>
    <w:tmpl w:val="79203E08"/>
    <w:lvl w:ilvl="0" w:tplc="93280F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7E0A75"/>
    <w:multiLevelType w:val="hybridMultilevel"/>
    <w:tmpl w:val="5810C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54EB3"/>
    <w:multiLevelType w:val="multilevel"/>
    <w:tmpl w:val="DA6A9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998405D"/>
    <w:multiLevelType w:val="multilevel"/>
    <w:tmpl w:val="E990C2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63415092">
    <w:abstractNumId w:val="6"/>
  </w:num>
  <w:num w:numId="2" w16cid:durableId="1327901328">
    <w:abstractNumId w:val="1"/>
  </w:num>
  <w:num w:numId="3" w16cid:durableId="1046872956">
    <w:abstractNumId w:val="3"/>
  </w:num>
  <w:num w:numId="4" w16cid:durableId="1116413713">
    <w:abstractNumId w:val="7"/>
  </w:num>
  <w:num w:numId="5" w16cid:durableId="667248507">
    <w:abstractNumId w:val="5"/>
  </w:num>
  <w:num w:numId="6" w16cid:durableId="1310095330">
    <w:abstractNumId w:val="4"/>
  </w:num>
  <w:num w:numId="7" w16cid:durableId="1824538471">
    <w:abstractNumId w:val="2"/>
  </w:num>
  <w:num w:numId="8" w16cid:durableId="193660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99"/>
    <w:rsid w:val="000137BB"/>
    <w:rsid w:val="000525DC"/>
    <w:rsid w:val="000A41FA"/>
    <w:rsid w:val="000D5568"/>
    <w:rsid w:val="000F1983"/>
    <w:rsid w:val="000F3186"/>
    <w:rsid w:val="00112B99"/>
    <w:rsid w:val="00155AA9"/>
    <w:rsid w:val="001746FC"/>
    <w:rsid w:val="0017638B"/>
    <w:rsid w:val="00197A67"/>
    <w:rsid w:val="001B20F9"/>
    <w:rsid w:val="001F294A"/>
    <w:rsid w:val="00213530"/>
    <w:rsid w:val="00242FEE"/>
    <w:rsid w:val="00247FAF"/>
    <w:rsid w:val="002805A7"/>
    <w:rsid w:val="002A57CF"/>
    <w:rsid w:val="002C0BA1"/>
    <w:rsid w:val="002C2E1C"/>
    <w:rsid w:val="002E23DC"/>
    <w:rsid w:val="00341068"/>
    <w:rsid w:val="00382B92"/>
    <w:rsid w:val="003E6BBB"/>
    <w:rsid w:val="00407C3D"/>
    <w:rsid w:val="00450E87"/>
    <w:rsid w:val="004574B4"/>
    <w:rsid w:val="004A330B"/>
    <w:rsid w:val="004A565E"/>
    <w:rsid w:val="004B0A51"/>
    <w:rsid w:val="004B148A"/>
    <w:rsid w:val="004F075E"/>
    <w:rsid w:val="0052520A"/>
    <w:rsid w:val="00525D4F"/>
    <w:rsid w:val="00530532"/>
    <w:rsid w:val="00532B14"/>
    <w:rsid w:val="00542E4B"/>
    <w:rsid w:val="005A6C6B"/>
    <w:rsid w:val="005B0294"/>
    <w:rsid w:val="005B1B55"/>
    <w:rsid w:val="005D1AA1"/>
    <w:rsid w:val="006A707D"/>
    <w:rsid w:val="006E6D3C"/>
    <w:rsid w:val="00703EC5"/>
    <w:rsid w:val="007320D6"/>
    <w:rsid w:val="007379EB"/>
    <w:rsid w:val="00760061"/>
    <w:rsid w:val="007D0F89"/>
    <w:rsid w:val="007D71F3"/>
    <w:rsid w:val="007E2DC7"/>
    <w:rsid w:val="00807E89"/>
    <w:rsid w:val="00816438"/>
    <w:rsid w:val="0082470E"/>
    <w:rsid w:val="00852E31"/>
    <w:rsid w:val="00865F2F"/>
    <w:rsid w:val="00880C94"/>
    <w:rsid w:val="00882404"/>
    <w:rsid w:val="008C0A56"/>
    <w:rsid w:val="008C1916"/>
    <w:rsid w:val="0092663D"/>
    <w:rsid w:val="00982447"/>
    <w:rsid w:val="009D7E82"/>
    <w:rsid w:val="009E27AF"/>
    <w:rsid w:val="00A86A7C"/>
    <w:rsid w:val="00AB4B00"/>
    <w:rsid w:val="00AB5FAB"/>
    <w:rsid w:val="00AB6599"/>
    <w:rsid w:val="00AC74E1"/>
    <w:rsid w:val="00AC76EA"/>
    <w:rsid w:val="00AE6EA7"/>
    <w:rsid w:val="00AF0214"/>
    <w:rsid w:val="00B12B5E"/>
    <w:rsid w:val="00B15950"/>
    <w:rsid w:val="00B23430"/>
    <w:rsid w:val="00B54478"/>
    <w:rsid w:val="00B5643B"/>
    <w:rsid w:val="00B7686E"/>
    <w:rsid w:val="00BB3714"/>
    <w:rsid w:val="00BB6069"/>
    <w:rsid w:val="00C62680"/>
    <w:rsid w:val="00C72F16"/>
    <w:rsid w:val="00C75960"/>
    <w:rsid w:val="00C87DE9"/>
    <w:rsid w:val="00CC439B"/>
    <w:rsid w:val="00CD522F"/>
    <w:rsid w:val="00CF0A62"/>
    <w:rsid w:val="00D07884"/>
    <w:rsid w:val="00D13F9F"/>
    <w:rsid w:val="00D550BF"/>
    <w:rsid w:val="00D70573"/>
    <w:rsid w:val="00DA6E52"/>
    <w:rsid w:val="00DB4916"/>
    <w:rsid w:val="00DE0258"/>
    <w:rsid w:val="00DF1E51"/>
    <w:rsid w:val="00E06022"/>
    <w:rsid w:val="00E22ADF"/>
    <w:rsid w:val="00E34AF5"/>
    <w:rsid w:val="00E3687C"/>
    <w:rsid w:val="00E8754C"/>
    <w:rsid w:val="00EC203C"/>
    <w:rsid w:val="00EC498F"/>
    <w:rsid w:val="00ED18D1"/>
    <w:rsid w:val="00EF6135"/>
    <w:rsid w:val="00F04647"/>
    <w:rsid w:val="00F14035"/>
    <w:rsid w:val="00F14486"/>
    <w:rsid w:val="00F22342"/>
    <w:rsid w:val="00F25E1B"/>
    <w:rsid w:val="00F521FC"/>
    <w:rsid w:val="00FC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E455"/>
  <w15:docId w15:val="{58BA31C9-9CCA-412F-8DCF-C546C8CB8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B65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65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">
    <w:name w:val="Основной текст (2)_"/>
    <w:link w:val="20"/>
    <w:rsid w:val="00AB659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599"/>
    <w:pPr>
      <w:widowControl w:val="0"/>
      <w:shd w:val="clear" w:color="auto" w:fill="FFFFFF"/>
      <w:spacing w:before="12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3">
    <w:name w:val="Table Grid"/>
    <w:basedOn w:val="a1"/>
    <w:uiPriority w:val="59"/>
    <w:rsid w:val="007E2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AB5FAB"/>
    <w:rPr>
      <w:rFonts w:ascii="Courier New" w:hAnsi="Courier New" w:cs="Courier New"/>
    </w:rPr>
  </w:style>
  <w:style w:type="character" w:customStyle="1" w:styleId="a5">
    <w:name w:val="Текст Знак"/>
    <w:basedOn w:val="a0"/>
    <w:link w:val="a4"/>
    <w:rsid w:val="00AB5FA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D52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CD522F"/>
  </w:style>
  <w:style w:type="paragraph" w:styleId="a8">
    <w:name w:val="header"/>
    <w:basedOn w:val="a"/>
    <w:link w:val="a9"/>
    <w:uiPriority w:val="99"/>
    <w:unhideWhenUsed/>
    <w:rsid w:val="00AC76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C76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C4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9D60F-1926-4B52-A1D5-13C966EC7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Meshechek</dc:creator>
  <cp:lastModifiedBy>Пышник Татьяна Георгиевна</cp:lastModifiedBy>
  <cp:revision>3</cp:revision>
  <cp:lastPrinted>2026-01-05T06:45:00Z</cp:lastPrinted>
  <dcterms:created xsi:type="dcterms:W3CDTF">2026-04-16T13:33:00Z</dcterms:created>
  <dcterms:modified xsi:type="dcterms:W3CDTF">2026-04-16T13:36:00Z</dcterms:modified>
</cp:coreProperties>
</file>